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1C" w:rsidRPr="008D601C" w:rsidRDefault="008D601C" w:rsidP="008D601C">
      <w:r w:rsidRPr="008D601C">
        <w:t>Title of Assignment:</w:t>
      </w:r>
    </w:p>
    <w:p w:rsidR="00AF5D23" w:rsidRDefault="00AF5D23" w:rsidP="008D601C">
      <w:pPr>
        <w:rPr>
          <w:b/>
        </w:rPr>
      </w:pPr>
    </w:p>
    <w:p w:rsidR="008D601C" w:rsidRPr="008D601C" w:rsidRDefault="008D601C" w:rsidP="008D601C">
      <w:r w:rsidRPr="008D601C">
        <w:t>Name:</w:t>
      </w:r>
      <w:r w:rsidRPr="008D601C">
        <w:tab/>
      </w:r>
      <w:r w:rsidRPr="008D601C">
        <w:tab/>
      </w:r>
      <w:r w:rsidRPr="008D601C">
        <w:tab/>
      </w:r>
      <w:r w:rsidRPr="008D601C">
        <w:tab/>
      </w:r>
      <w:r w:rsidRPr="008D601C">
        <w:tab/>
      </w:r>
      <w:r w:rsidRPr="008D601C">
        <w:tab/>
      </w:r>
      <w:r w:rsidRPr="008D601C">
        <w:tab/>
        <w:t>Student I.D.:</w:t>
      </w:r>
    </w:p>
    <w:p w:rsidR="008D601C" w:rsidRDefault="008D601C" w:rsidP="008D601C">
      <w:pPr>
        <w:rPr>
          <w:b/>
        </w:rPr>
      </w:pPr>
    </w:p>
    <w:p w:rsidR="008D601C" w:rsidRPr="008D601C" w:rsidRDefault="008D601C" w:rsidP="008D601C">
      <w:r w:rsidRPr="008D601C">
        <w:t>Subject:</w:t>
      </w:r>
      <w:r w:rsidRPr="008D601C">
        <w:tab/>
      </w:r>
      <w:r w:rsidRPr="008D601C">
        <w:tab/>
      </w:r>
      <w:r w:rsidRPr="008D601C">
        <w:tab/>
      </w:r>
      <w:r w:rsidRPr="008D601C">
        <w:tab/>
      </w:r>
      <w:r w:rsidRPr="008D601C">
        <w:tab/>
      </w:r>
      <w:r w:rsidRPr="008D601C">
        <w:tab/>
        <w:t>Year Completed:</w:t>
      </w:r>
    </w:p>
    <w:p w:rsidR="008D601C" w:rsidRDefault="008D601C" w:rsidP="008D601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821D9" w:rsidRDefault="00A821D9" w:rsidP="008D601C">
      <w:pPr>
        <w:rPr>
          <w:b/>
        </w:rPr>
      </w:pPr>
    </w:p>
    <w:p w:rsidR="00AF5D23" w:rsidRPr="008D601C" w:rsidRDefault="00BF0E52" w:rsidP="008D601C">
      <w:r>
        <w:rPr>
          <w:b/>
        </w:rPr>
        <w:t>9</w:t>
      </w:r>
      <w:r w:rsidRPr="00BF0E52">
        <w:rPr>
          <w:b/>
          <w:vertAlign w:val="superscript"/>
        </w:rPr>
        <w:t>th</w:t>
      </w:r>
      <w:r>
        <w:rPr>
          <w:b/>
        </w:rPr>
        <w:t xml:space="preserve"> and 10</w:t>
      </w:r>
      <w:r w:rsidRPr="00BF0E52">
        <w:rPr>
          <w:b/>
          <w:vertAlign w:val="superscript"/>
        </w:rPr>
        <w:t>th</w:t>
      </w:r>
      <w:r>
        <w:rPr>
          <w:b/>
        </w:rPr>
        <w:t xml:space="preserve"> Grade </w:t>
      </w:r>
      <w:r w:rsidR="008D601C" w:rsidRPr="00BF0E52">
        <w:rPr>
          <w:b/>
        </w:rPr>
        <w:t>Standards Addressed</w:t>
      </w:r>
      <w:r w:rsidR="008D601C" w:rsidRPr="008D601C">
        <w:t>:</w:t>
      </w:r>
    </w:p>
    <w:p w:rsidR="00FD28A9" w:rsidRDefault="00FD28A9" w:rsidP="00AF5D23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Reading Comprehension</w:t>
      </w:r>
    </w:p>
    <w:p w:rsidR="00FD28A9" w:rsidRDefault="00FD28A9" w:rsidP="00FD28A9">
      <w:pPr>
        <w:rPr>
          <w:rFonts w:cs="Arial"/>
          <w:sz w:val="18"/>
          <w:szCs w:val="18"/>
        </w:rPr>
      </w:pPr>
      <w:r w:rsidRPr="004D60E4">
        <w:rPr>
          <w:rFonts w:cs="Arial"/>
          <w:sz w:val="18"/>
          <w:szCs w:val="18"/>
        </w:rPr>
        <w:t xml:space="preserve">2.4 </w:t>
      </w:r>
      <w:r>
        <w:rPr>
          <w:rFonts w:cs="Arial"/>
          <w:sz w:val="18"/>
          <w:szCs w:val="18"/>
        </w:rPr>
        <w:tab/>
      </w:r>
      <w:r w:rsidRPr="004D60E4">
        <w:rPr>
          <w:rFonts w:cs="Arial"/>
          <w:sz w:val="18"/>
          <w:szCs w:val="18"/>
        </w:rPr>
        <w:t xml:space="preserve">Synthesize the content from several sources or works by a single author dealing with a single issue; paraphrase the ideas and connect them to other sources and related topics to demonstrate </w:t>
      </w:r>
      <w:r>
        <w:rPr>
          <w:rFonts w:cs="Arial"/>
          <w:sz w:val="18"/>
          <w:szCs w:val="18"/>
        </w:rPr>
        <w:tab/>
      </w:r>
      <w:r w:rsidRPr="004D60E4">
        <w:rPr>
          <w:rFonts w:cs="Arial"/>
          <w:sz w:val="18"/>
          <w:szCs w:val="18"/>
        </w:rPr>
        <w:t>comprehension.</w:t>
      </w:r>
      <w:r w:rsidRPr="004D60E4">
        <w:rPr>
          <w:rFonts w:cs="Arial"/>
          <w:sz w:val="18"/>
          <w:szCs w:val="18"/>
        </w:rPr>
        <w:br/>
        <w:t xml:space="preserve">2.5 </w:t>
      </w:r>
      <w:r>
        <w:rPr>
          <w:rFonts w:cs="Arial"/>
          <w:sz w:val="18"/>
          <w:szCs w:val="18"/>
        </w:rPr>
        <w:tab/>
      </w:r>
      <w:r w:rsidRPr="004D60E4">
        <w:rPr>
          <w:rFonts w:cs="Arial"/>
          <w:sz w:val="18"/>
          <w:szCs w:val="18"/>
        </w:rPr>
        <w:t xml:space="preserve">Extend ideas presented in primary or secondary sources through original analysis, evaluation, and </w:t>
      </w:r>
      <w:r>
        <w:rPr>
          <w:rFonts w:cs="Arial"/>
          <w:sz w:val="18"/>
          <w:szCs w:val="18"/>
        </w:rPr>
        <w:tab/>
      </w:r>
      <w:r w:rsidRPr="004D60E4">
        <w:rPr>
          <w:rFonts w:cs="Arial"/>
          <w:sz w:val="18"/>
          <w:szCs w:val="18"/>
        </w:rPr>
        <w:t>elaboration.</w:t>
      </w:r>
    </w:p>
    <w:p w:rsidR="00FD28A9" w:rsidRPr="004D60E4" w:rsidRDefault="00FD28A9" w:rsidP="00FD28A9">
      <w:pPr>
        <w:tabs>
          <w:tab w:val="left" w:pos="720"/>
        </w:tabs>
        <w:rPr>
          <w:rFonts w:cs="Arial"/>
          <w:sz w:val="18"/>
          <w:szCs w:val="18"/>
        </w:rPr>
      </w:pPr>
      <w:r w:rsidRPr="004D60E4">
        <w:rPr>
          <w:rFonts w:cs="Arial"/>
          <w:sz w:val="18"/>
          <w:szCs w:val="18"/>
        </w:rPr>
        <w:t xml:space="preserve">2.8 </w:t>
      </w:r>
      <w:r>
        <w:rPr>
          <w:rFonts w:cs="Arial"/>
          <w:sz w:val="18"/>
          <w:szCs w:val="18"/>
        </w:rPr>
        <w:tab/>
      </w:r>
      <w:r w:rsidRPr="004D60E4">
        <w:rPr>
          <w:rFonts w:cs="Arial"/>
          <w:sz w:val="18"/>
          <w:szCs w:val="18"/>
        </w:rPr>
        <w:t xml:space="preserve">Evaluate the credibility of an author's argument or defense of a claim by critiquing the relationship </w:t>
      </w:r>
      <w:r>
        <w:rPr>
          <w:rFonts w:cs="Arial"/>
          <w:sz w:val="18"/>
          <w:szCs w:val="18"/>
        </w:rPr>
        <w:tab/>
      </w:r>
      <w:r w:rsidRPr="004D60E4">
        <w:rPr>
          <w:rFonts w:cs="Arial"/>
          <w:sz w:val="18"/>
          <w:szCs w:val="18"/>
        </w:rPr>
        <w:t xml:space="preserve">between generalizations and evidence, the comprehensiveness of evidence, and the way in which </w:t>
      </w:r>
      <w:r>
        <w:rPr>
          <w:rFonts w:cs="Arial"/>
          <w:sz w:val="18"/>
          <w:szCs w:val="18"/>
        </w:rPr>
        <w:tab/>
      </w:r>
      <w:r w:rsidRPr="004D60E4">
        <w:rPr>
          <w:rFonts w:cs="Arial"/>
          <w:sz w:val="18"/>
          <w:szCs w:val="18"/>
        </w:rPr>
        <w:t xml:space="preserve">the author's intent affects the structure and tone of the text (e.g., in professional journals, editorials, political speeches, primary source material). </w:t>
      </w:r>
    </w:p>
    <w:p w:rsidR="00FD28A9" w:rsidRDefault="00FD28A9" w:rsidP="00AF5D23">
      <w:pPr>
        <w:rPr>
          <w:b/>
          <w:sz w:val="20"/>
          <w:szCs w:val="20"/>
        </w:rPr>
      </w:pPr>
    </w:p>
    <w:p w:rsidR="00FD28A9" w:rsidRDefault="00AF5D23" w:rsidP="00FD28A9">
      <w:pPr>
        <w:tabs>
          <w:tab w:val="left" w:pos="720"/>
        </w:tabs>
        <w:rPr>
          <w:rFonts w:cs="Arial"/>
          <w:sz w:val="18"/>
          <w:szCs w:val="18"/>
        </w:rPr>
      </w:pPr>
      <w:r>
        <w:rPr>
          <w:b/>
          <w:sz w:val="20"/>
          <w:szCs w:val="20"/>
        </w:rPr>
        <w:t>Literary Response &amp; Analysis</w:t>
      </w:r>
      <w:proofErr w:type="gramStart"/>
      <w:r>
        <w:rPr>
          <w:b/>
          <w:sz w:val="20"/>
          <w:szCs w:val="20"/>
        </w:rPr>
        <w:t>:</w:t>
      </w:r>
      <w:proofErr w:type="gramEnd"/>
      <w:r w:rsidRPr="004D60E4">
        <w:rPr>
          <w:rFonts w:cs="Arial"/>
          <w:sz w:val="18"/>
          <w:szCs w:val="18"/>
        </w:rPr>
        <w:br/>
      </w:r>
      <w:r w:rsidR="00FD28A9" w:rsidRPr="004D60E4">
        <w:rPr>
          <w:rFonts w:cs="Arial"/>
          <w:sz w:val="18"/>
          <w:szCs w:val="18"/>
        </w:rPr>
        <w:t xml:space="preserve">3.2 </w:t>
      </w:r>
      <w:r w:rsidR="00FD28A9">
        <w:rPr>
          <w:rFonts w:cs="Arial"/>
          <w:sz w:val="18"/>
          <w:szCs w:val="18"/>
        </w:rPr>
        <w:tab/>
      </w:r>
      <w:r w:rsidR="00FD28A9" w:rsidRPr="004D60E4">
        <w:rPr>
          <w:rFonts w:cs="Arial"/>
          <w:sz w:val="18"/>
          <w:szCs w:val="18"/>
        </w:rPr>
        <w:t xml:space="preserve">Compare and contrast the presentation of a similar theme or topic across genres to explain how the </w:t>
      </w:r>
      <w:r w:rsidR="00FD28A9">
        <w:rPr>
          <w:rFonts w:cs="Arial"/>
          <w:sz w:val="18"/>
          <w:szCs w:val="18"/>
        </w:rPr>
        <w:tab/>
      </w:r>
      <w:r w:rsidR="00FD28A9" w:rsidRPr="004D60E4">
        <w:rPr>
          <w:rFonts w:cs="Arial"/>
          <w:sz w:val="18"/>
          <w:szCs w:val="18"/>
        </w:rPr>
        <w:t xml:space="preserve">selection of genre shapes the theme or topic. </w:t>
      </w:r>
    </w:p>
    <w:p w:rsidR="00051C98" w:rsidRDefault="00051C98" w:rsidP="00FD28A9">
      <w:pPr>
        <w:tabs>
          <w:tab w:val="left" w:pos="720"/>
        </w:tabs>
        <w:rPr>
          <w:rFonts w:cs="Arial"/>
          <w:sz w:val="18"/>
          <w:szCs w:val="18"/>
        </w:rPr>
      </w:pPr>
      <w:r w:rsidRPr="004D60E4">
        <w:rPr>
          <w:rFonts w:cs="Arial"/>
          <w:sz w:val="18"/>
          <w:szCs w:val="18"/>
        </w:rPr>
        <w:t xml:space="preserve">3.5 </w:t>
      </w:r>
      <w:r>
        <w:rPr>
          <w:rFonts w:cs="Arial"/>
          <w:sz w:val="18"/>
          <w:szCs w:val="18"/>
        </w:rPr>
        <w:tab/>
      </w:r>
      <w:r w:rsidRPr="004D60E4">
        <w:rPr>
          <w:rFonts w:cs="Arial"/>
          <w:sz w:val="18"/>
          <w:szCs w:val="18"/>
        </w:rPr>
        <w:t xml:space="preserve">Compare works that express a universal theme and provide evidence to support the ideas </w:t>
      </w:r>
      <w:r>
        <w:rPr>
          <w:rFonts w:cs="Arial"/>
          <w:sz w:val="18"/>
          <w:szCs w:val="18"/>
        </w:rPr>
        <w:tab/>
        <w:t>expressed in each work.</w:t>
      </w:r>
    </w:p>
    <w:p w:rsidR="00AF5D23" w:rsidRDefault="00AF5D23" w:rsidP="008D601C">
      <w:pPr>
        <w:rPr>
          <w:b/>
          <w:sz w:val="20"/>
          <w:szCs w:val="20"/>
        </w:rPr>
      </w:pPr>
      <w:r w:rsidRPr="004D60E4">
        <w:rPr>
          <w:rFonts w:cs="Arial"/>
          <w:sz w:val="18"/>
          <w:szCs w:val="18"/>
        </w:rPr>
        <w:t xml:space="preserve">3.11 </w:t>
      </w:r>
      <w:r>
        <w:rPr>
          <w:rFonts w:cs="Arial"/>
          <w:sz w:val="18"/>
          <w:szCs w:val="18"/>
        </w:rPr>
        <w:tab/>
      </w:r>
      <w:r w:rsidRPr="004D60E4">
        <w:rPr>
          <w:rFonts w:cs="Arial"/>
          <w:sz w:val="18"/>
          <w:szCs w:val="18"/>
        </w:rPr>
        <w:t>Evaluate the aesthetic qualities of style, including the impact of diction and figurative language on</w:t>
      </w:r>
      <w:r>
        <w:rPr>
          <w:rFonts w:cs="Arial"/>
          <w:sz w:val="18"/>
          <w:szCs w:val="18"/>
        </w:rPr>
        <w:t xml:space="preserve"> tone, </w:t>
      </w:r>
      <w:r w:rsidRPr="004D60E4">
        <w:rPr>
          <w:rFonts w:cs="Arial"/>
          <w:sz w:val="18"/>
          <w:szCs w:val="18"/>
        </w:rPr>
        <w:t>mood, and theme, using the terminology of lit</w:t>
      </w:r>
      <w:r>
        <w:rPr>
          <w:rFonts w:cs="Arial"/>
          <w:sz w:val="18"/>
          <w:szCs w:val="18"/>
        </w:rPr>
        <w:t xml:space="preserve">erary criticism. </w:t>
      </w:r>
      <w:r w:rsidRPr="004D60E4">
        <w:rPr>
          <w:rFonts w:cs="Arial"/>
          <w:sz w:val="18"/>
          <w:szCs w:val="18"/>
        </w:rPr>
        <w:br/>
      </w:r>
    </w:p>
    <w:p w:rsidR="008D601C" w:rsidRPr="008D601C" w:rsidRDefault="008D601C" w:rsidP="008D601C">
      <w:pPr>
        <w:rPr>
          <w:b/>
          <w:sz w:val="20"/>
          <w:szCs w:val="20"/>
        </w:rPr>
      </w:pPr>
      <w:r w:rsidRPr="008D601C">
        <w:rPr>
          <w:b/>
          <w:sz w:val="20"/>
          <w:szCs w:val="20"/>
        </w:rPr>
        <w:t>Writing Strategies:</w:t>
      </w:r>
    </w:p>
    <w:p w:rsidR="008D601C" w:rsidRPr="008D601C" w:rsidRDefault="008D601C" w:rsidP="008D601C">
      <w:pPr>
        <w:numPr>
          <w:ilvl w:val="1"/>
          <w:numId w:val="1"/>
        </w:numPr>
        <w:rPr>
          <w:sz w:val="20"/>
          <w:szCs w:val="20"/>
        </w:rPr>
      </w:pPr>
      <w:r w:rsidRPr="008D601C">
        <w:rPr>
          <w:sz w:val="20"/>
          <w:szCs w:val="20"/>
        </w:rPr>
        <w:t>Establish a controlling impression that conveys a clear and distinctive perspective on the subject and maintain a consistent tone and focus throughout</w:t>
      </w:r>
    </w:p>
    <w:p w:rsidR="008D601C" w:rsidRPr="008D601C" w:rsidRDefault="008D601C" w:rsidP="008D601C">
      <w:pPr>
        <w:numPr>
          <w:ilvl w:val="1"/>
          <w:numId w:val="1"/>
        </w:numPr>
        <w:rPr>
          <w:sz w:val="20"/>
          <w:szCs w:val="20"/>
        </w:rPr>
      </w:pPr>
      <w:r w:rsidRPr="008D601C">
        <w:rPr>
          <w:sz w:val="20"/>
          <w:szCs w:val="20"/>
        </w:rPr>
        <w:t>Use precise language, action verbs, sensory details, appropriate modifiers, and the active rather than the passive voice</w:t>
      </w:r>
    </w:p>
    <w:p w:rsidR="008D601C" w:rsidRPr="008D601C" w:rsidRDefault="008D601C" w:rsidP="008D601C">
      <w:pPr>
        <w:numPr>
          <w:ilvl w:val="1"/>
          <w:numId w:val="1"/>
        </w:numPr>
        <w:rPr>
          <w:sz w:val="20"/>
          <w:szCs w:val="20"/>
        </w:rPr>
      </w:pPr>
      <w:r w:rsidRPr="008D601C">
        <w:rPr>
          <w:sz w:val="20"/>
          <w:szCs w:val="20"/>
        </w:rPr>
        <w:t>Use clear research questions and suitable research methods to elicit and present evidence from primary and secondary sources</w:t>
      </w:r>
    </w:p>
    <w:p w:rsidR="008D601C" w:rsidRPr="008D601C" w:rsidRDefault="008D601C" w:rsidP="008D601C">
      <w:pPr>
        <w:numPr>
          <w:ilvl w:val="1"/>
          <w:numId w:val="1"/>
        </w:numPr>
        <w:rPr>
          <w:sz w:val="20"/>
          <w:szCs w:val="20"/>
        </w:rPr>
      </w:pPr>
      <w:r w:rsidRPr="008D601C">
        <w:rPr>
          <w:sz w:val="20"/>
          <w:szCs w:val="20"/>
        </w:rPr>
        <w:t>Develop the main ideas within the body of the composition through supporting       evidence</w:t>
      </w:r>
    </w:p>
    <w:p w:rsidR="008D601C" w:rsidRPr="008D601C" w:rsidRDefault="008D601C" w:rsidP="008D601C">
      <w:pPr>
        <w:ind w:left="720" w:hanging="720"/>
        <w:rPr>
          <w:sz w:val="20"/>
          <w:szCs w:val="20"/>
        </w:rPr>
      </w:pPr>
      <w:r w:rsidRPr="008D601C">
        <w:rPr>
          <w:sz w:val="20"/>
          <w:szCs w:val="20"/>
        </w:rPr>
        <w:t xml:space="preserve">1.6 </w:t>
      </w:r>
      <w:r w:rsidRPr="008D601C">
        <w:rPr>
          <w:sz w:val="20"/>
          <w:szCs w:val="20"/>
        </w:rPr>
        <w:tab/>
        <w:t>Integrate quotations and citations into a written text while maintaining the flow of ideas</w:t>
      </w:r>
    </w:p>
    <w:p w:rsidR="008D601C" w:rsidRPr="008D601C" w:rsidRDefault="008D601C" w:rsidP="008D601C">
      <w:pPr>
        <w:ind w:left="720" w:hanging="720"/>
        <w:rPr>
          <w:sz w:val="20"/>
          <w:szCs w:val="20"/>
        </w:rPr>
      </w:pPr>
      <w:r w:rsidRPr="008D601C">
        <w:rPr>
          <w:sz w:val="20"/>
          <w:szCs w:val="20"/>
        </w:rPr>
        <w:t xml:space="preserve">1.9 </w:t>
      </w:r>
      <w:r w:rsidRPr="008D601C">
        <w:rPr>
          <w:sz w:val="20"/>
          <w:szCs w:val="20"/>
        </w:rPr>
        <w:tab/>
        <w:t xml:space="preserve">Revise writing to improve the logic and coherence of the organization and controlling perspective, </w:t>
      </w:r>
      <w:proofErr w:type="gramStart"/>
      <w:r w:rsidRPr="008D601C">
        <w:rPr>
          <w:sz w:val="20"/>
          <w:szCs w:val="20"/>
        </w:rPr>
        <w:t>the</w:t>
      </w:r>
      <w:proofErr w:type="gramEnd"/>
      <w:r w:rsidRPr="008D601C">
        <w:rPr>
          <w:sz w:val="20"/>
          <w:szCs w:val="20"/>
        </w:rPr>
        <w:t xml:space="preserve"> precision of word choice, and the tone by taking into consideration the audience, purpose, and formality of the context</w:t>
      </w:r>
    </w:p>
    <w:p w:rsidR="008D601C" w:rsidRPr="008D601C" w:rsidRDefault="008D601C" w:rsidP="008D601C">
      <w:pPr>
        <w:rPr>
          <w:sz w:val="20"/>
          <w:szCs w:val="20"/>
        </w:rPr>
      </w:pPr>
    </w:p>
    <w:p w:rsidR="008D601C" w:rsidRPr="008D601C" w:rsidRDefault="008D601C" w:rsidP="00051C98">
      <w:pPr>
        <w:rPr>
          <w:b/>
          <w:sz w:val="20"/>
          <w:szCs w:val="20"/>
        </w:rPr>
      </w:pPr>
      <w:r w:rsidRPr="008D601C">
        <w:rPr>
          <w:b/>
          <w:sz w:val="20"/>
          <w:szCs w:val="20"/>
        </w:rPr>
        <w:t>Writing Applications:</w:t>
      </w:r>
    </w:p>
    <w:p w:rsidR="00051C98" w:rsidRDefault="00051C98" w:rsidP="00051C98">
      <w:pPr>
        <w:tabs>
          <w:tab w:val="left" w:pos="720"/>
        </w:tabs>
        <w:rPr>
          <w:rFonts w:cs="Arial"/>
          <w:sz w:val="18"/>
          <w:szCs w:val="18"/>
        </w:rPr>
      </w:pPr>
      <w:r w:rsidRPr="004D60E4">
        <w:rPr>
          <w:rFonts w:cs="Arial"/>
          <w:sz w:val="18"/>
          <w:szCs w:val="18"/>
        </w:rPr>
        <w:t xml:space="preserve">2.3 </w:t>
      </w:r>
      <w:r>
        <w:rPr>
          <w:rFonts w:cs="Arial"/>
          <w:sz w:val="18"/>
          <w:szCs w:val="18"/>
        </w:rPr>
        <w:tab/>
        <w:t xml:space="preserve">(a, b, c, d) </w:t>
      </w:r>
      <w:r w:rsidRPr="004D60E4">
        <w:rPr>
          <w:rFonts w:cs="Arial"/>
          <w:sz w:val="18"/>
          <w:szCs w:val="18"/>
        </w:rPr>
        <w:t>Write expository compositions, including analyti</w:t>
      </w:r>
      <w:r>
        <w:rPr>
          <w:rFonts w:cs="Arial"/>
          <w:sz w:val="18"/>
          <w:szCs w:val="18"/>
        </w:rPr>
        <w:t>cal essays and research reports</w:t>
      </w:r>
    </w:p>
    <w:p w:rsidR="00051C98" w:rsidRDefault="00051C98" w:rsidP="00051C98">
      <w:pPr>
        <w:tabs>
          <w:tab w:val="left" w:pos="720"/>
        </w:tabs>
        <w:rPr>
          <w:rFonts w:cs="Arial"/>
          <w:sz w:val="18"/>
          <w:szCs w:val="18"/>
        </w:rPr>
      </w:pPr>
    </w:p>
    <w:p w:rsidR="008D601C" w:rsidRPr="00051C98" w:rsidRDefault="008D601C" w:rsidP="00051C98">
      <w:pPr>
        <w:tabs>
          <w:tab w:val="left" w:pos="720"/>
        </w:tabs>
        <w:rPr>
          <w:rFonts w:cs="Arial"/>
          <w:sz w:val="18"/>
          <w:szCs w:val="18"/>
        </w:rPr>
      </w:pPr>
      <w:r w:rsidRPr="008D601C">
        <w:rPr>
          <w:b/>
          <w:sz w:val="20"/>
          <w:szCs w:val="20"/>
        </w:rPr>
        <w:t>Written and Oral English Language Conventions:</w:t>
      </w:r>
    </w:p>
    <w:p w:rsidR="008D601C" w:rsidRPr="008D601C" w:rsidRDefault="008D601C" w:rsidP="00051C98">
      <w:pPr>
        <w:numPr>
          <w:ilvl w:val="1"/>
          <w:numId w:val="2"/>
        </w:numPr>
        <w:rPr>
          <w:sz w:val="20"/>
          <w:szCs w:val="20"/>
        </w:rPr>
      </w:pPr>
      <w:r w:rsidRPr="008D601C">
        <w:rPr>
          <w:sz w:val="20"/>
          <w:szCs w:val="20"/>
        </w:rPr>
        <w:t>Correctly use clauses, phrases, and mechanics of punctuation</w:t>
      </w:r>
    </w:p>
    <w:p w:rsidR="008D601C" w:rsidRPr="008D601C" w:rsidRDefault="008D601C" w:rsidP="00051C98">
      <w:pPr>
        <w:numPr>
          <w:ilvl w:val="1"/>
          <w:numId w:val="2"/>
        </w:numPr>
        <w:rPr>
          <w:sz w:val="20"/>
          <w:szCs w:val="20"/>
        </w:rPr>
      </w:pPr>
      <w:r w:rsidRPr="008D601C">
        <w:rPr>
          <w:sz w:val="20"/>
          <w:szCs w:val="20"/>
        </w:rPr>
        <w:t>Understand sentence construction and proper English usage</w:t>
      </w:r>
    </w:p>
    <w:p w:rsidR="008D601C" w:rsidRPr="008D601C" w:rsidRDefault="008D601C" w:rsidP="00051C98">
      <w:pPr>
        <w:numPr>
          <w:ilvl w:val="1"/>
          <w:numId w:val="2"/>
        </w:numPr>
        <w:rPr>
          <w:sz w:val="20"/>
          <w:szCs w:val="20"/>
        </w:rPr>
      </w:pPr>
      <w:r w:rsidRPr="008D601C">
        <w:rPr>
          <w:sz w:val="20"/>
          <w:szCs w:val="20"/>
        </w:rPr>
        <w:t>Demonstrate an understanding of proper English usage and control of grammar, paragraph and sentence structure, diction, and syntax.</w:t>
      </w:r>
    </w:p>
    <w:p w:rsidR="008D601C" w:rsidRDefault="008D601C" w:rsidP="00051C98">
      <w:pPr>
        <w:numPr>
          <w:ilvl w:val="1"/>
          <w:numId w:val="2"/>
        </w:numPr>
        <w:rPr>
          <w:sz w:val="20"/>
          <w:szCs w:val="20"/>
        </w:rPr>
      </w:pPr>
      <w:r w:rsidRPr="008D601C">
        <w:rPr>
          <w:sz w:val="20"/>
          <w:szCs w:val="20"/>
        </w:rPr>
        <w:t>Produce legible work that shows accurate spelling and correct use of the conventions of punctuation and capitalization</w:t>
      </w:r>
    </w:p>
    <w:p w:rsidR="008D601C" w:rsidRDefault="008D601C" w:rsidP="008D601C">
      <w:pPr>
        <w:rPr>
          <w:sz w:val="20"/>
          <w:szCs w:val="20"/>
        </w:rPr>
      </w:pPr>
    </w:p>
    <w:p w:rsidR="008D601C" w:rsidRPr="006C4026" w:rsidRDefault="008D601C" w:rsidP="008D601C">
      <w:r w:rsidRPr="006C4026">
        <w:t>ESLR(s):</w:t>
      </w:r>
    </w:p>
    <w:p w:rsidR="006C4026" w:rsidRDefault="006C4026" w:rsidP="008D601C">
      <w:pPr>
        <w:rPr>
          <w:b/>
        </w:rPr>
      </w:pPr>
    </w:p>
    <w:p w:rsidR="006C4026" w:rsidRPr="00051C98" w:rsidRDefault="006C4026" w:rsidP="008D601C">
      <w:r>
        <w:t>Purpose of the assignment:</w:t>
      </w:r>
      <w:r w:rsidR="00051C98">
        <w:t xml:space="preserve">  </w:t>
      </w:r>
      <w:r>
        <w:rPr>
          <w:b/>
        </w:rPr>
        <w:t xml:space="preserve">To </w:t>
      </w:r>
      <w:r w:rsidR="00051C98">
        <w:rPr>
          <w:b/>
        </w:rPr>
        <w:t>compare and contrast the presentation of a similar theme across genres</w:t>
      </w:r>
    </w:p>
    <w:p w:rsidR="0062401E" w:rsidRDefault="0062401E" w:rsidP="008D601C">
      <w:pPr>
        <w:rPr>
          <w:b/>
        </w:rPr>
      </w:pPr>
    </w:p>
    <w:p w:rsidR="008D601C" w:rsidRPr="00051C98" w:rsidRDefault="0062401E" w:rsidP="008D601C">
      <w:r>
        <w:t>Reflection:</w:t>
      </w:r>
    </w:p>
    <w:sectPr w:rsidR="008D601C" w:rsidRPr="00051C9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C98" w:rsidRDefault="00051C98" w:rsidP="00051C98">
      <w:r>
        <w:separator/>
      </w:r>
    </w:p>
  </w:endnote>
  <w:endnote w:type="continuationSeparator" w:id="0">
    <w:p w:rsidR="00051C98" w:rsidRDefault="00051C98" w:rsidP="0005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C98" w:rsidRDefault="00051C98" w:rsidP="00051C98">
      <w:r>
        <w:separator/>
      </w:r>
    </w:p>
  </w:footnote>
  <w:footnote w:type="continuationSeparator" w:id="0">
    <w:p w:rsidR="00051C98" w:rsidRDefault="00051C98" w:rsidP="00051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98" w:rsidRPr="00051C98" w:rsidRDefault="00051C98" w:rsidP="00051C98">
    <w:pPr>
      <w:jc w:val="center"/>
      <w:rPr>
        <w:b/>
      </w:rPr>
    </w:pPr>
    <w:r>
      <w:rPr>
        <w:b/>
      </w:rPr>
      <w:t>Response to Literature Synthesis Caption 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1B1"/>
    <w:multiLevelType w:val="multilevel"/>
    <w:tmpl w:val="5704A5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AC4980"/>
    <w:multiLevelType w:val="multilevel"/>
    <w:tmpl w:val="073E34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F15B44"/>
    <w:multiLevelType w:val="multilevel"/>
    <w:tmpl w:val="3078E5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7044A3"/>
    <w:multiLevelType w:val="multilevel"/>
    <w:tmpl w:val="B33470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C4428FE"/>
    <w:multiLevelType w:val="hybridMultilevel"/>
    <w:tmpl w:val="A6069F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4E"/>
    <w:rsid w:val="00051C98"/>
    <w:rsid w:val="001C1D4E"/>
    <w:rsid w:val="001D2731"/>
    <w:rsid w:val="004D5092"/>
    <w:rsid w:val="0062401E"/>
    <w:rsid w:val="00641133"/>
    <w:rsid w:val="006C4026"/>
    <w:rsid w:val="008D601C"/>
    <w:rsid w:val="00956E35"/>
    <w:rsid w:val="00A821D9"/>
    <w:rsid w:val="00A914F1"/>
    <w:rsid w:val="00AF5D23"/>
    <w:rsid w:val="00BF0E52"/>
    <w:rsid w:val="00FD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AF5D23"/>
    <w:rPr>
      <w:i/>
      <w:iCs/>
    </w:rPr>
  </w:style>
  <w:style w:type="paragraph" w:styleId="Header">
    <w:name w:val="header"/>
    <w:basedOn w:val="Normal"/>
    <w:link w:val="HeaderChar"/>
    <w:uiPriority w:val="99"/>
    <w:rsid w:val="00051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98"/>
    <w:rPr>
      <w:sz w:val="24"/>
      <w:szCs w:val="24"/>
    </w:rPr>
  </w:style>
  <w:style w:type="paragraph" w:styleId="Footer">
    <w:name w:val="footer"/>
    <w:basedOn w:val="Normal"/>
    <w:link w:val="FooterChar"/>
    <w:rsid w:val="00051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1C98"/>
    <w:rPr>
      <w:sz w:val="24"/>
      <w:szCs w:val="24"/>
    </w:rPr>
  </w:style>
  <w:style w:type="paragraph" w:styleId="BalloonText">
    <w:name w:val="Balloon Text"/>
    <w:basedOn w:val="Normal"/>
    <w:link w:val="BalloonTextChar"/>
    <w:rsid w:val="00051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1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FD09-1084-44F1-AB8E-6010FCC7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Caption Sheet</vt:lpstr>
    </vt:vector>
  </TitlesOfParts>
  <Company>SAUSD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Caption Sheet</dc:title>
  <dc:creator>Student</dc:creator>
  <cp:lastModifiedBy>reginaparga</cp:lastModifiedBy>
  <cp:revision>3</cp:revision>
  <dcterms:created xsi:type="dcterms:W3CDTF">2011-11-21T00:14:00Z</dcterms:created>
  <dcterms:modified xsi:type="dcterms:W3CDTF">2011-11-21T00:56:00Z</dcterms:modified>
</cp:coreProperties>
</file>